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8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4399"/>
        <w:gridCol w:w="8"/>
        <w:gridCol w:w="4023"/>
      </w:tblGrid>
      <w:tr w:rsidR="000F0969" w:rsidRPr="005F6612" w14:paraId="70E9DE1E" w14:textId="77777777" w:rsidTr="003A70D8">
        <w:trPr>
          <w:trHeight w:val="699"/>
        </w:trPr>
        <w:tc>
          <w:tcPr>
            <w:tcW w:w="1833" w:type="dxa"/>
          </w:tcPr>
          <w:p w14:paraId="3AE4A557" w14:textId="77777777" w:rsidR="000F0969" w:rsidRPr="005F6612" w:rsidRDefault="000F0969" w:rsidP="003A70D8">
            <w:pPr>
              <w:pStyle w:val="TableParagraph"/>
              <w:ind w:left="69" w:right="267"/>
              <w:rPr>
                <w:b/>
                <w:szCs w:val="20"/>
              </w:rPr>
            </w:pPr>
            <w:r w:rsidRPr="005F6612">
              <w:rPr>
                <w:b/>
                <w:szCs w:val="20"/>
              </w:rPr>
              <w:t>Personuppgifter om barnet</w:t>
            </w:r>
          </w:p>
        </w:tc>
        <w:tc>
          <w:tcPr>
            <w:tcW w:w="4407" w:type="dxa"/>
            <w:gridSpan w:val="2"/>
          </w:tcPr>
          <w:p w14:paraId="70A7C17C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För- och efternamn</w:t>
            </w:r>
          </w:p>
        </w:tc>
        <w:tc>
          <w:tcPr>
            <w:tcW w:w="4023" w:type="dxa"/>
          </w:tcPr>
          <w:p w14:paraId="6EB6ABCE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Person</w:t>
            </w:r>
            <w:r>
              <w:rPr>
                <w:sz w:val="20"/>
                <w:szCs w:val="20"/>
              </w:rPr>
              <w:t>beteckning</w:t>
            </w:r>
          </w:p>
        </w:tc>
      </w:tr>
      <w:tr w:rsidR="000F0969" w:rsidRPr="005F6612" w14:paraId="14BF11C4" w14:textId="77777777" w:rsidTr="003A70D8">
        <w:trPr>
          <w:trHeight w:val="701"/>
        </w:trPr>
        <w:tc>
          <w:tcPr>
            <w:tcW w:w="1833" w:type="dxa"/>
            <w:vMerge w:val="restart"/>
          </w:tcPr>
          <w:p w14:paraId="56FB0E79" w14:textId="77777777" w:rsidR="000F0969" w:rsidRPr="005F6612" w:rsidRDefault="000F0969" w:rsidP="003A70D8">
            <w:pPr>
              <w:pStyle w:val="TableParagraph"/>
              <w:ind w:left="69" w:right="267"/>
              <w:rPr>
                <w:b/>
                <w:szCs w:val="20"/>
              </w:rPr>
            </w:pPr>
            <w:r w:rsidRPr="005F6612">
              <w:rPr>
                <w:b/>
                <w:szCs w:val="20"/>
              </w:rPr>
              <w:t>Uppgifter om familjen</w:t>
            </w:r>
          </w:p>
        </w:tc>
        <w:tc>
          <w:tcPr>
            <w:tcW w:w="4407" w:type="dxa"/>
            <w:gridSpan w:val="2"/>
          </w:tcPr>
          <w:p w14:paraId="78670F3F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Moderns (eller sambos) namn</w:t>
            </w:r>
          </w:p>
        </w:tc>
        <w:tc>
          <w:tcPr>
            <w:tcW w:w="4023" w:type="dxa"/>
          </w:tcPr>
          <w:p w14:paraId="24C0D52E" w14:textId="77777777" w:rsidR="000F0969" w:rsidRPr="00E04275" w:rsidRDefault="000F0969" w:rsidP="003A70D8">
            <w:pPr>
              <w:pStyle w:val="TableParagraph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Faderns (eller sambos) namn</w:t>
            </w:r>
          </w:p>
        </w:tc>
      </w:tr>
      <w:tr w:rsidR="000F0969" w:rsidRPr="005F6612" w14:paraId="22940B62" w14:textId="77777777" w:rsidTr="003A70D8">
        <w:trPr>
          <w:trHeight w:val="683"/>
        </w:trPr>
        <w:tc>
          <w:tcPr>
            <w:tcW w:w="1833" w:type="dxa"/>
            <w:vMerge/>
          </w:tcPr>
          <w:p w14:paraId="01194DB2" w14:textId="77777777" w:rsidR="000F0969" w:rsidRPr="005F6612" w:rsidRDefault="000F0969" w:rsidP="003A70D8">
            <w:pPr>
              <w:pStyle w:val="TableParagraph"/>
              <w:ind w:left="69" w:right="267"/>
              <w:rPr>
                <w:b/>
                <w:szCs w:val="20"/>
              </w:rPr>
            </w:pPr>
          </w:p>
        </w:tc>
        <w:tc>
          <w:tcPr>
            <w:tcW w:w="4407" w:type="dxa"/>
            <w:gridSpan w:val="2"/>
          </w:tcPr>
          <w:p w14:paraId="42C64FB3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Näradress</w:t>
            </w:r>
          </w:p>
        </w:tc>
        <w:tc>
          <w:tcPr>
            <w:tcW w:w="4023" w:type="dxa"/>
          </w:tcPr>
          <w:p w14:paraId="4CEC5C0C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Näradress</w:t>
            </w:r>
          </w:p>
        </w:tc>
      </w:tr>
      <w:tr w:rsidR="000F0969" w:rsidRPr="005F6612" w14:paraId="3B3D20C2" w14:textId="77777777" w:rsidTr="003A70D8">
        <w:trPr>
          <w:trHeight w:val="707"/>
        </w:trPr>
        <w:tc>
          <w:tcPr>
            <w:tcW w:w="1833" w:type="dxa"/>
            <w:vMerge/>
          </w:tcPr>
          <w:p w14:paraId="24856BF8" w14:textId="77777777" w:rsidR="000F0969" w:rsidRPr="005F6612" w:rsidRDefault="000F0969" w:rsidP="003A70D8">
            <w:pPr>
              <w:pStyle w:val="TableParagraph"/>
              <w:ind w:left="69" w:right="267"/>
              <w:rPr>
                <w:b/>
                <w:szCs w:val="20"/>
              </w:rPr>
            </w:pPr>
          </w:p>
        </w:tc>
        <w:tc>
          <w:tcPr>
            <w:tcW w:w="4407" w:type="dxa"/>
            <w:gridSpan w:val="2"/>
          </w:tcPr>
          <w:p w14:paraId="2D8BD9DE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Postnummer och postanstalt</w:t>
            </w:r>
          </w:p>
        </w:tc>
        <w:tc>
          <w:tcPr>
            <w:tcW w:w="4023" w:type="dxa"/>
          </w:tcPr>
          <w:p w14:paraId="6931EC24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Postnummer och postanstalt</w:t>
            </w:r>
          </w:p>
        </w:tc>
      </w:tr>
      <w:tr w:rsidR="000F0969" w:rsidRPr="005F6612" w14:paraId="743A8EE5" w14:textId="77777777" w:rsidTr="003A70D8">
        <w:trPr>
          <w:trHeight w:val="688"/>
        </w:trPr>
        <w:tc>
          <w:tcPr>
            <w:tcW w:w="1833" w:type="dxa"/>
            <w:vMerge/>
          </w:tcPr>
          <w:p w14:paraId="331E79BC" w14:textId="77777777" w:rsidR="000F0969" w:rsidRPr="005F6612" w:rsidRDefault="000F0969" w:rsidP="003A70D8">
            <w:pPr>
              <w:pStyle w:val="TableParagraph"/>
              <w:ind w:left="69" w:right="267"/>
              <w:rPr>
                <w:b/>
                <w:szCs w:val="20"/>
              </w:rPr>
            </w:pPr>
          </w:p>
        </w:tc>
        <w:tc>
          <w:tcPr>
            <w:tcW w:w="4407" w:type="dxa"/>
            <w:gridSpan w:val="2"/>
          </w:tcPr>
          <w:p w14:paraId="3330F12C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Telefonnr.</w:t>
            </w:r>
          </w:p>
        </w:tc>
        <w:tc>
          <w:tcPr>
            <w:tcW w:w="4023" w:type="dxa"/>
          </w:tcPr>
          <w:p w14:paraId="77A0F095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Telefonnr.</w:t>
            </w:r>
          </w:p>
        </w:tc>
      </w:tr>
      <w:tr w:rsidR="000F0969" w:rsidRPr="005F6612" w14:paraId="51559429" w14:textId="77777777" w:rsidTr="003A70D8">
        <w:trPr>
          <w:trHeight w:val="712"/>
        </w:trPr>
        <w:tc>
          <w:tcPr>
            <w:tcW w:w="1833" w:type="dxa"/>
            <w:vMerge/>
          </w:tcPr>
          <w:p w14:paraId="0588D052" w14:textId="77777777" w:rsidR="000F0969" w:rsidRPr="005F6612" w:rsidRDefault="000F0969" w:rsidP="003A70D8">
            <w:pPr>
              <w:pStyle w:val="TableParagraph"/>
              <w:ind w:left="69" w:right="267"/>
              <w:rPr>
                <w:b/>
                <w:szCs w:val="20"/>
              </w:rPr>
            </w:pPr>
          </w:p>
        </w:tc>
        <w:tc>
          <w:tcPr>
            <w:tcW w:w="4407" w:type="dxa"/>
            <w:gridSpan w:val="2"/>
          </w:tcPr>
          <w:p w14:paraId="6CAC8745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E-post</w:t>
            </w:r>
          </w:p>
        </w:tc>
        <w:tc>
          <w:tcPr>
            <w:tcW w:w="4023" w:type="dxa"/>
          </w:tcPr>
          <w:p w14:paraId="31CE45B9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 w:rsidRPr="00E04275">
              <w:rPr>
                <w:sz w:val="20"/>
                <w:szCs w:val="20"/>
              </w:rPr>
              <w:t>E-post</w:t>
            </w:r>
          </w:p>
        </w:tc>
      </w:tr>
      <w:tr w:rsidR="000F0969" w:rsidRPr="005F6612" w14:paraId="268DB645" w14:textId="77777777" w:rsidTr="003A70D8">
        <w:trPr>
          <w:trHeight w:val="571"/>
        </w:trPr>
        <w:tc>
          <w:tcPr>
            <w:tcW w:w="1833" w:type="dxa"/>
            <w:vMerge w:val="restart"/>
          </w:tcPr>
          <w:p w14:paraId="5B21CD72" w14:textId="77777777" w:rsidR="000F0969" w:rsidRPr="005F6612" w:rsidRDefault="000F0969" w:rsidP="003A70D8">
            <w:pPr>
              <w:pStyle w:val="TableParagraph"/>
              <w:ind w:left="69" w:right="267"/>
              <w:rPr>
                <w:b/>
                <w:szCs w:val="20"/>
              </w:rPr>
            </w:pPr>
            <w:r>
              <w:rPr>
                <w:b/>
                <w:szCs w:val="20"/>
              </w:rPr>
              <w:t>Andra barn i familjen under 18 år</w:t>
            </w:r>
          </w:p>
        </w:tc>
        <w:tc>
          <w:tcPr>
            <w:tcW w:w="4399" w:type="dxa"/>
          </w:tcPr>
          <w:p w14:paraId="3AD3857A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Barnets namn</w:t>
            </w:r>
          </w:p>
        </w:tc>
        <w:tc>
          <w:tcPr>
            <w:tcW w:w="4031" w:type="dxa"/>
            <w:gridSpan w:val="2"/>
          </w:tcPr>
          <w:p w14:paraId="5FB464D9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Födelsedatum</w:t>
            </w:r>
          </w:p>
        </w:tc>
      </w:tr>
      <w:tr w:rsidR="000F0969" w:rsidRPr="005F6612" w14:paraId="268EC2D5" w14:textId="77777777" w:rsidTr="003A70D8">
        <w:trPr>
          <w:trHeight w:val="542"/>
        </w:trPr>
        <w:tc>
          <w:tcPr>
            <w:tcW w:w="1833" w:type="dxa"/>
            <w:vMerge/>
          </w:tcPr>
          <w:p w14:paraId="25963BF3" w14:textId="77777777" w:rsidR="000F0969" w:rsidRDefault="000F0969" w:rsidP="003A70D8">
            <w:pPr>
              <w:pStyle w:val="TableParagraph"/>
              <w:ind w:left="69" w:right="267"/>
              <w:rPr>
                <w:b/>
                <w:szCs w:val="20"/>
              </w:rPr>
            </w:pPr>
          </w:p>
        </w:tc>
        <w:tc>
          <w:tcPr>
            <w:tcW w:w="4399" w:type="dxa"/>
          </w:tcPr>
          <w:p w14:paraId="0F86ACAD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Barnets namn</w:t>
            </w:r>
          </w:p>
        </w:tc>
        <w:tc>
          <w:tcPr>
            <w:tcW w:w="4031" w:type="dxa"/>
            <w:gridSpan w:val="2"/>
          </w:tcPr>
          <w:p w14:paraId="3C9B22B1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Födelsedatum</w:t>
            </w:r>
          </w:p>
        </w:tc>
      </w:tr>
      <w:tr w:rsidR="000F0969" w:rsidRPr="005F6612" w14:paraId="3F2058E4" w14:textId="77777777" w:rsidTr="003A70D8">
        <w:trPr>
          <w:trHeight w:val="559"/>
        </w:trPr>
        <w:tc>
          <w:tcPr>
            <w:tcW w:w="1833" w:type="dxa"/>
            <w:vMerge/>
          </w:tcPr>
          <w:p w14:paraId="4DD539BF" w14:textId="77777777" w:rsidR="000F0969" w:rsidRDefault="000F0969" w:rsidP="003A70D8">
            <w:pPr>
              <w:pStyle w:val="TableParagraph"/>
              <w:ind w:left="69" w:right="267"/>
              <w:rPr>
                <w:b/>
                <w:szCs w:val="20"/>
              </w:rPr>
            </w:pPr>
          </w:p>
        </w:tc>
        <w:tc>
          <w:tcPr>
            <w:tcW w:w="4399" w:type="dxa"/>
          </w:tcPr>
          <w:p w14:paraId="08154276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Barnets namn</w:t>
            </w:r>
          </w:p>
        </w:tc>
        <w:tc>
          <w:tcPr>
            <w:tcW w:w="4031" w:type="dxa"/>
            <w:gridSpan w:val="2"/>
          </w:tcPr>
          <w:p w14:paraId="32A355D3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Födelsedatum</w:t>
            </w:r>
          </w:p>
        </w:tc>
      </w:tr>
      <w:tr w:rsidR="000F0969" w:rsidRPr="005F6612" w14:paraId="3778559D" w14:textId="77777777" w:rsidTr="003A70D8">
        <w:trPr>
          <w:trHeight w:val="554"/>
        </w:trPr>
        <w:tc>
          <w:tcPr>
            <w:tcW w:w="1833" w:type="dxa"/>
            <w:vMerge/>
          </w:tcPr>
          <w:p w14:paraId="56FF097B" w14:textId="77777777" w:rsidR="000F0969" w:rsidRDefault="000F0969" w:rsidP="003A70D8">
            <w:pPr>
              <w:pStyle w:val="TableParagraph"/>
              <w:ind w:left="69" w:right="267"/>
              <w:rPr>
                <w:b/>
                <w:szCs w:val="20"/>
              </w:rPr>
            </w:pPr>
          </w:p>
        </w:tc>
        <w:tc>
          <w:tcPr>
            <w:tcW w:w="4399" w:type="dxa"/>
          </w:tcPr>
          <w:p w14:paraId="111B87AE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Barnets namn</w:t>
            </w:r>
          </w:p>
        </w:tc>
        <w:tc>
          <w:tcPr>
            <w:tcW w:w="4031" w:type="dxa"/>
            <w:gridSpan w:val="2"/>
          </w:tcPr>
          <w:p w14:paraId="6830E970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Födelsedatum</w:t>
            </w:r>
          </w:p>
        </w:tc>
      </w:tr>
      <w:tr w:rsidR="000F0969" w:rsidRPr="005F6612" w14:paraId="08CC2E4A" w14:textId="77777777" w:rsidTr="003A70D8">
        <w:trPr>
          <w:trHeight w:val="561"/>
        </w:trPr>
        <w:tc>
          <w:tcPr>
            <w:tcW w:w="1833" w:type="dxa"/>
            <w:vMerge/>
          </w:tcPr>
          <w:p w14:paraId="1E793F67" w14:textId="77777777" w:rsidR="000F0969" w:rsidRDefault="000F0969" w:rsidP="003A70D8">
            <w:pPr>
              <w:pStyle w:val="TableParagraph"/>
              <w:ind w:left="69" w:right="267"/>
              <w:rPr>
                <w:b/>
                <w:szCs w:val="20"/>
              </w:rPr>
            </w:pPr>
          </w:p>
        </w:tc>
        <w:tc>
          <w:tcPr>
            <w:tcW w:w="4399" w:type="dxa"/>
          </w:tcPr>
          <w:p w14:paraId="2C822451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Barnets namn</w:t>
            </w:r>
          </w:p>
        </w:tc>
        <w:tc>
          <w:tcPr>
            <w:tcW w:w="4031" w:type="dxa"/>
            <w:gridSpan w:val="2"/>
          </w:tcPr>
          <w:p w14:paraId="17B7FF5C" w14:textId="77777777" w:rsidR="000F0969" w:rsidRPr="00E04275" w:rsidRDefault="000F0969" w:rsidP="003A70D8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Födelsedatum</w:t>
            </w:r>
          </w:p>
        </w:tc>
      </w:tr>
      <w:tr w:rsidR="000F0969" w:rsidRPr="005F6612" w14:paraId="12F5D343" w14:textId="77777777" w:rsidTr="003A70D8">
        <w:trPr>
          <w:trHeight w:val="683"/>
        </w:trPr>
        <w:tc>
          <w:tcPr>
            <w:tcW w:w="1833" w:type="dxa"/>
          </w:tcPr>
          <w:p w14:paraId="4AC892F8" w14:textId="77777777" w:rsidR="000F0969" w:rsidRPr="005F6612" w:rsidRDefault="000F0969" w:rsidP="003A70D8">
            <w:pPr>
              <w:pStyle w:val="TableParagraph"/>
              <w:ind w:left="69" w:right="2"/>
              <w:rPr>
                <w:b/>
                <w:szCs w:val="20"/>
              </w:rPr>
            </w:pPr>
            <w:r w:rsidRPr="005F6612">
              <w:rPr>
                <w:b/>
                <w:szCs w:val="20"/>
              </w:rPr>
              <w:t>Tiden som ansökan gäller</w:t>
            </w:r>
          </w:p>
        </w:tc>
        <w:tc>
          <w:tcPr>
            <w:tcW w:w="8430" w:type="dxa"/>
            <w:gridSpan w:val="3"/>
          </w:tcPr>
          <w:p w14:paraId="25487683" w14:textId="77777777" w:rsidR="000F0969" w:rsidRPr="00E04275" w:rsidRDefault="000F0969" w:rsidP="003A70D8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67F73D41" w14:textId="77777777" w:rsidR="000F0969" w:rsidRPr="00E04275" w:rsidRDefault="000F0969" w:rsidP="003A70D8">
            <w:pPr>
              <w:pStyle w:val="TableParagraph"/>
              <w:spacing w:before="11"/>
              <w:rPr>
                <w:sz w:val="20"/>
                <w:szCs w:val="20"/>
              </w:rPr>
            </w:pPr>
            <w:r w:rsidRPr="00E04275">
              <w:t xml:space="preserve">För tiden (maximalt ett läsår) : </w:t>
            </w:r>
            <w:r w:rsidRPr="00E04275">
              <w:rPr>
                <w:u w:val="single"/>
              </w:rPr>
              <w:t>_______</w:t>
            </w:r>
            <w:r w:rsidRPr="00E04275">
              <w:t xml:space="preserve">/_______20_______ </w:t>
            </w:r>
            <w:r w:rsidRPr="00E04275">
              <w:rPr>
                <w:b/>
                <w:bCs/>
              </w:rPr>
              <w:t>-</w:t>
            </w:r>
            <w:r w:rsidRPr="00E04275">
              <w:t xml:space="preserve"> __</w:t>
            </w:r>
            <w:r w:rsidRPr="00E04275">
              <w:rPr>
                <w:u w:val="single"/>
              </w:rPr>
              <w:t>_____</w:t>
            </w:r>
            <w:r w:rsidRPr="00E04275">
              <w:t>/_______20_______</w:t>
            </w:r>
          </w:p>
        </w:tc>
      </w:tr>
      <w:tr w:rsidR="000F0969" w:rsidRPr="005F6612" w14:paraId="1A222C46" w14:textId="77777777" w:rsidTr="00D47E4B">
        <w:trPr>
          <w:trHeight w:val="1984"/>
        </w:trPr>
        <w:tc>
          <w:tcPr>
            <w:tcW w:w="1833" w:type="dxa"/>
          </w:tcPr>
          <w:p w14:paraId="7BB67359" w14:textId="77777777" w:rsidR="000F0969" w:rsidRPr="005F6612" w:rsidRDefault="000F0969" w:rsidP="003A70D8">
            <w:pPr>
              <w:pStyle w:val="TableParagraph"/>
              <w:spacing w:line="292" w:lineRule="exact"/>
              <w:ind w:left="69"/>
              <w:rPr>
                <w:b/>
                <w:szCs w:val="20"/>
              </w:rPr>
            </w:pPr>
            <w:r>
              <w:rPr>
                <w:b/>
                <w:szCs w:val="20"/>
              </w:rPr>
              <w:t>Motiveringar till ansökan</w:t>
            </w:r>
          </w:p>
        </w:tc>
        <w:tc>
          <w:tcPr>
            <w:tcW w:w="8430" w:type="dxa"/>
            <w:gridSpan w:val="3"/>
          </w:tcPr>
          <w:p w14:paraId="21741E83" w14:textId="77777777" w:rsidR="000F0969" w:rsidRPr="00E04275" w:rsidRDefault="000F0969" w:rsidP="003A70D8">
            <w:pPr>
              <w:pStyle w:val="TableParagraph"/>
              <w:spacing w:before="11"/>
              <w:ind w:left="74"/>
              <w:rPr>
                <w:sz w:val="20"/>
                <w:szCs w:val="20"/>
              </w:rPr>
            </w:pPr>
          </w:p>
          <w:p w14:paraId="7EC340C2" w14:textId="77777777" w:rsidR="000F0969" w:rsidRPr="00E04275" w:rsidRDefault="000F0969" w:rsidP="003A70D8">
            <w:pPr>
              <w:pStyle w:val="TableParagraph"/>
              <w:spacing w:before="11"/>
              <w:ind w:left="74"/>
              <w:rPr>
                <w:sz w:val="20"/>
                <w:szCs w:val="20"/>
              </w:rPr>
            </w:pPr>
          </w:p>
          <w:p w14:paraId="23984305" w14:textId="77777777" w:rsidR="000F0969" w:rsidRPr="00E04275" w:rsidRDefault="000F0969" w:rsidP="003A70D8">
            <w:pPr>
              <w:pStyle w:val="TableParagraph"/>
              <w:spacing w:before="11"/>
              <w:ind w:left="74"/>
              <w:rPr>
                <w:sz w:val="20"/>
                <w:szCs w:val="20"/>
              </w:rPr>
            </w:pPr>
          </w:p>
          <w:p w14:paraId="234FEA10" w14:textId="77777777" w:rsidR="000F0969" w:rsidRDefault="000F0969" w:rsidP="003A70D8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4BD33A15" w14:textId="77777777" w:rsidR="000F0969" w:rsidRDefault="000F0969" w:rsidP="003A70D8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01682268" w14:textId="77777777" w:rsidR="000F0969" w:rsidRPr="00E04275" w:rsidRDefault="000F0969" w:rsidP="003A70D8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00215763" w14:textId="3C4BF12D" w:rsidR="000F0969" w:rsidRPr="00D47E4B" w:rsidRDefault="000F0969" w:rsidP="00D47E4B">
            <w:pPr>
              <w:pStyle w:val="TableParagraph"/>
              <w:spacing w:before="11"/>
              <w:ind w:left="74"/>
            </w:pPr>
          </w:p>
        </w:tc>
      </w:tr>
      <w:tr w:rsidR="000F0969" w:rsidRPr="005F6612" w14:paraId="67E541B3" w14:textId="77777777" w:rsidTr="003A70D8">
        <w:trPr>
          <w:trHeight w:val="1270"/>
        </w:trPr>
        <w:tc>
          <w:tcPr>
            <w:tcW w:w="1833" w:type="dxa"/>
          </w:tcPr>
          <w:p w14:paraId="2C093736" w14:textId="77777777" w:rsidR="000F0969" w:rsidRPr="005F6612" w:rsidRDefault="000F0969" w:rsidP="003A70D8">
            <w:pPr>
              <w:pStyle w:val="TableParagraph"/>
              <w:ind w:left="69"/>
              <w:rPr>
                <w:b/>
                <w:szCs w:val="20"/>
              </w:rPr>
            </w:pPr>
            <w:r>
              <w:rPr>
                <w:b/>
                <w:szCs w:val="20"/>
              </w:rPr>
              <w:t>Underskrift</w:t>
            </w:r>
          </w:p>
        </w:tc>
        <w:tc>
          <w:tcPr>
            <w:tcW w:w="8430" w:type="dxa"/>
            <w:gridSpan w:val="3"/>
          </w:tcPr>
          <w:p w14:paraId="7897DE89" w14:textId="77777777" w:rsidR="000F0969" w:rsidRPr="00E04275" w:rsidRDefault="000F0969" w:rsidP="003A70D8">
            <w:pPr>
              <w:pStyle w:val="TableParagraph"/>
              <w:spacing w:line="292" w:lineRule="exact"/>
            </w:pPr>
            <w:r w:rsidRPr="00E04275">
              <w:t>Jag intygar att de uppgifter jag gett är riktiga och jag godkänner att uppgifterna kontrolleras</w:t>
            </w:r>
          </w:p>
          <w:p w14:paraId="7541262D" w14:textId="77777777" w:rsidR="000F0969" w:rsidRPr="00E04275" w:rsidRDefault="000F0969" w:rsidP="003A70D8">
            <w:pPr>
              <w:pStyle w:val="TableParagraph"/>
              <w:spacing w:line="292" w:lineRule="exact"/>
            </w:pPr>
          </w:p>
          <w:p w14:paraId="622155B1" w14:textId="77777777" w:rsidR="000F0969" w:rsidRPr="00E04275" w:rsidRDefault="000F0969" w:rsidP="003A70D8">
            <w:pPr>
              <w:pStyle w:val="TableParagraph"/>
              <w:spacing w:line="292" w:lineRule="exact"/>
              <w:ind w:left="0"/>
            </w:pPr>
          </w:p>
          <w:p w14:paraId="33E15E23" w14:textId="77777777" w:rsidR="000F0969" w:rsidRPr="00E04275" w:rsidRDefault="000F0969" w:rsidP="003A70D8">
            <w:pPr>
              <w:pStyle w:val="TableParagraph"/>
              <w:spacing w:line="292" w:lineRule="exact"/>
            </w:pPr>
            <w:r w:rsidRPr="00E04275">
              <w:t>Namnteckning, ort och datum</w:t>
            </w:r>
          </w:p>
        </w:tc>
      </w:tr>
    </w:tbl>
    <w:p w14:paraId="2ED802C3" w14:textId="77777777" w:rsidR="003A70D8" w:rsidRDefault="003A70D8" w:rsidP="003A70D8">
      <w:pPr>
        <w:tabs>
          <w:tab w:val="left" w:pos="787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Enligt lagen om grundläggande utbildning 48 f § (628/1998) ska avgiften för morgon- och eftermiddagsverksamhet</w:t>
      </w:r>
      <w:r w:rsidRPr="00A65700">
        <w:rPr>
          <w:rFonts w:cs="Arial"/>
          <w:sz w:val="20"/>
          <w:szCs w:val="20"/>
        </w:rPr>
        <w:t xml:space="preserve"> efterskänkas eller nedsättas, om det finns skäl till det med be</w:t>
      </w:r>
      <w:r w:rsidRPr="003F4B6F">
        <w:rPr>
          <w:rFonts w:cs="Arial"/>
          <w:sz w:val="20"/>
          <w:szCs w:val="20"/>
        </w:rPr>
        <w:t>aktande av vårdnadshavarens underhållsskyldighet eller utkomstmöjligheter eller vårdsynpunkter.</w:t>
      </w:r>
    </w:p>
    <w:p w14:paraId="425B1BF2" w14:textId="77777777" w:rsidR="00D47E4B" w:rsidRDefault="00D47E4B" w:rsidP="000F0969">
      <w:pPr>
        <w:tabs>
          <w:tab w:val="left" w:pos="7875"/>
        </w:tabs>
        <w:rPr>
          <w:rFonts w:cs="Arial"/>
          <w:sz w:val="20"/>
          <w:szCs w:val="20"/>
        </w:rPr>
      </w:pPr>
    </w:p>
    <w:p w14:paraId="3A21207C" w14:textId="3FA43757" w:rsidR="00F05A17" w:rsidRDefault="00E51F3E" w:rsidP="00025D2C">
      <w:pPr>
        <w:tabs>
          <w:tab w:val="left" w:pos="7875"/>
        </w:tabs>
        <w:rPr>
          <w:rFonts w:cs="Arial"/>
          <w:sz w:val="24"/>
          <w:szCs w:val="24"/>
        </w:rPr>
      </w:pPr>
      <w:r w:rsidRPr="00E51F3E">
        <w:rPr>
          <w:rFonts w:cs="Arial"/>
          <w:sz w:val="24"/>
          <w:szCs w:val="24"/>
        </w:rPr>
        <w:t xml:space="preserve">Undertecknad blankett med bilagor kan lämnas in elektroniskt till </w:t>
      </w:r>
      <w:hyperlink r:id="rId7" w:history="1">
        <w:r w:rsidRPr="00E51F3E">
          <w:rPr>
            <w:rStyle w:val="Hyperlnk"/>
            <w:rFonts w:cs="Arial"/>
            <w:sz w:val="24"/>
            <w:szCs w:val="24"/>
          </w:rPr>
          <w:t>vora@vora.fi</w:t>
        </w:r>
      </w:hyperlink>
      <w:r w:rsidRPr="00E51F3E">
        <w:rPr>
          <w:rFonts w:cs="Arial"/>
          <w:sz w:val="24"/>
          <w:szCs w:val="24"/>
        </w:rPr>
        <w:t>, eller per post till Bildningssektorn, Vöråvägen 18, 66600 Vörå</w:t>
      </w:r>
      <w:r w:rsidR="00025D2C">
        <w:rPr>
          <w:rFonts w:cs="Arial"/>
          <w:sz w:val="24"/>
          <w:szCs w:val="24"/>
        </w:rPr>
        <w:t>.</w:t>
      </w:r>
      <w:r w:rsidR="00025D2C" w:rsidRPr="00025D2C">
        <w:rPr>
          <w:rFonts w:cs="Arial"/>
          <w:sz w:val="24"/>
          <w:szCs w:val="24"/>
        </w:rPr>
        <w:t xml:space="preserve"> </w:t>
      </w:r>
    </w:p>
    <w:p w14:paraId="0EE21766" w14:textId="753F3342" w:rsidR="00025D2C" w:rsidRPr="00F05A17" w:rsidRDefault="00F05A17" w:rsidP="00025D2C">
      <w:pPr>
        <w:tabs>
          <w:tab w:val="left" w:pos="787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Ansökan behandlas först när alla behövliga bilagor har lämnats in. </w:t>
      </w:r>
      <w:r w:rsidR="00025D2C" w:rsidRPr="00E51F3E">
        <w:rPr>
          <w:rFonts w:cs="Arial"/>
          <w:sz w:val="24"/>
          <w:szCs w:val="24"/>
        </w:rPr>
        <w:t xml:space="preserve">Beslut tas </w:t>
      </w:r>
      <w:r w:rsidR="003A0EE3">
        <w:rPr>
          <w:rFonts w:cs="Arial"/>
          <w:sz w:val="24"/>
          <w:szCs w:val="24"/>
        </w:rPr>
        <w:t>av skolans rektor</w:t>
      </w:r>
      <w:r w:rsidR="00025D2C" w:rsidRPr="00E51F3E">
        <w:rPr>
          <w:rFonts w:cs="Arial"/>
          <w:sz w:val="24"/>
          <w:szCs w:val="24"/>
        </w:rPr>
        <w:t xml:space="preserve">. </w:t>
      </w:r>
    </w:p>
    <w:p w14:paraId="0D4D5F59" w14:textId="12A86578" w:rsidR="00E51F3E" w:rsidRPr="00E51F3E" w:rsidRDefault="00E51F3E" w:rsidP="00E51F3E">
      <w:pPr>
        <w:tabs>
          <w:tab w:val="left" w:pos="7875"/>
        </w:tabs>
        <w:rPr>
          <w:rFonts w:cs="Arial"/>
          <w:sz w:val="32"/>
          <w:szCs w:val="32"/>
        </w:rPr>
      </w:pPr>
    </w:p>
    <w:p w14:paraId="563012C8" w14:textId="77777777" w:rsidR="00E51F3E" w:rsidRDefault="00E51F3E" w:rsidP="00223745">
      <w:pPr>
        <w:tabs>
          <w:tab w:val="left" w:pos="7875"/>
        </w:tabs>
        <w:rPr>
          <w:rFonts w:cs="Arial"/>
          <w:sz w:val="24"/>
          <w:szCs w:val="24"/>
        </w:rPr>
      </w:pPr>
    </w:p>
    <w:p w14:paraId="0EEACBA4" w14:textId="355E7020" w:rsidR="0013692A" w:rsidRDefault="0013692A" w:rsidP="00223745">
      <w:pPr>
        <w:tabs>
          <w:tab w:val="left" w:pos="7875"/>
        </w:tabs>
        <w:rPr>
          <w:rFonts w:cs="Arial"/>
          <w:sz w:val="20"/>
          <w:szCs w:val="20"/>
        </w:rPr>
      </w:pPr>
      <w:r w:rsidRPr="0056741F">
        <w:rPr>
          <w:rFonts w:cs="Arial"/>
          <w:sz w:val="24"/>
          <w:szCs w:val="24"/>
        </w:rPr>
        <w:lastRenderedPageBreak/>
        <w:t xml:space="preserve">BILAGOR FÖR </w:t>
      </w:r>
      <w:r w:rsidR="000B4776">
        <w:rPr>
          <w:rFonts w:cs="Arial"/>
          <w:sz w:val="24"/>
          <w:szCs w:val="24"/>
        </w:rPr>
        <w:t>ANSÖKAN</w:t>
      </w:r>
      <w:r w:rsidR="009922E4">
        <w:rPr>
          <w:rFonts w:cs="Arial"/>
          <w:sz w:val="24"/>
          <w:szCs w:val="24"/>
        </w:rPr>
        <w:t xml:space="preserve"> OM </w:t>
      </w:r>
      <w:r w:rsidR="00025D2C">
        <w:rPr>
          <w:rFonts w:cs="Arial"/>
          <w:sz w:val="24"/>
          <w:szCs w:val="24"/>
        </w:rPr>
        <w:t>BEFRIELSE ELLER SÄNKNING</w:t>
      </w:r>
    </w:p>
    <w:p w14:paraId="0E2A08EE" w14:textId="38714E45" w:rsidR="00FE5BE0" w:rsidRPr="00DF4D08" w:rsidRDefault="00DF4D08" w:rsidP="00FE5BE0">
      <w:pPr>
        <w:tabs>
          <w:tab w:val="left" w:pos="7875"/>
        </w:tabs>
        <w:rPr>
          <w:rFonts w:cs="Arial"/>
        </w:rPr>
      </w:pPr>
      <w:r w:rsidRPr="00DF4D08">
        <w:rPr>
          <w:rFonts w:cs="Arial"/>
        </w:rPr>
        <w:t>Bifoga de bilagor</w:t>
      </w:r>
      <w:r>
        <w:rPr>
          <w:rFonts w:cs="Arial"/>
        </w:rPr>
        <w:t xml:space="preserve"> som utgör grunden för er ansökan.</w:t>
      </w:r>
    </w:p>
    <w:p w14:paraId="5F12B06A" w14:textId="77777777" w:rsidR="00DF4D08" w:rsidRPr="0056741F" w:rsidRDefault="00DF4D08" w:rsidP="00FE5BE0">
      <w:pPr>
        <w:tabs>
          <w:tab w:val="left" w:pos="7875"/>
        </w:tabs>
        <w:rPr>
          <w:rFonts w:cs="Arial"/>
          <w:sz w:val="24"/>
          <w:szCs w:val="24"/>
        </w:rPr>
      </w:pPr>
    </w:p>
    <w:p w14:paraId="2F4B49DD" w14:textId="2C3F245D" w:rsidR="00FE5BE0" w:rsidRPr="00AF669C" w:rsidRDefault="00FE5BE0" w:rsidP="00AF669C">
      <w:pPr>
        <w:pStyle w:val="Liststycke"/>
        <w:numPr>
          <w:ilvl w:val="0"/>
          <w:numId w:val="2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 xml:space="preserve">Kopia av beslut </w:t>
      </w:r>
      <w:r w:rsidR="00340D78">
        <w:rPr>
          <w:rFonts w:cs="Arial"/>
          <w:sz w:val="24"/>
          <w:szCs w:val="24"/>
        </w:rPr>
        <w:t>&amp;</w:t>
      </w:r>
      <w:r w:rsidRPr="0056741F">
        <w:rPr>
          <w:rFonts w:cs="Arial"/>
          <w:sz w:val="24"/>
          <w:szCs w:val="24"/>
        </w:rPr>
        <w:t xml:space="preserve"> </w:t>
      </w:r>
      <w:r w:rsidR="00340D78">
        <w:rPr>
          <w:rFonts w:cs="Arial"/>
          <w:sz w:val="24"/>
          <w:szCs w:val="24"/>
        </w:rPr>
        <w:t>u</w:t>
      </w:r>
      <w:r w:rsidRPr="0056741F">
        <w:rPr>
          <w:rFonts w:cs="Arial"/>
          <w:sz w:val="24"/>
          <w:szCs w:val="24"/>
        </w:rPr>
        <w:t>tbetalning av sociala förmåner</w:t>
      </w:r>
      <w:r w:rsidRPr="0056741F">
        <w:rPr>
          <w:rFonts w:cs="Arial"/>
          <w:sz w:val="24"/>
          <w:szCs w:val="24"/>
        </w:rPr>
        <w:br/>
      </w:r>
      <w:r w:rsidRPr="00340D78">
        <w:rPr>
          <w:rFonts w:cs="Arial"/>
          <w:sz w:val="24"/>
          <w:szCs w:val="24"/>
        </w:rPr>
        <w:t>t.ex. utkomststöd, mottagningspenning,</w:t>
      </w:r>
      <w:r w:rsidR="0056741F" w:rsidRPr="00340D78">
        <w:rPr>
          <w:rFonts w:cs="Arial"/>
          <w:sz w:val="24"/>
          <w:szCs w:val="24"/>
        </w:rPr>
        <w:t xml:space="preserve"> flexibel eller partiell vårdpenning</w:t>
      </w:r>
      <w:r w:rsidRPr="00340D78">
        <w:rPr>
          <w:rFonts w:cs="Arial"/>
          <w:sz w:val="24"/>
          <w:szCs w:val="24"/>
        </w:rPr>
        <w:t xml:space="preserve"> sjukdagpenning, graviditetspenning, föräldrapenning, arbetslöshetspenning, rehabiliteringspenning</w:t>
      </w:r>
      <w:r w:rsidR="00340D78">
        <w:rPr>
          <w:rFonts w:cs="Arial"/>
          <w:sz w:val="24"/>
          <w:szCs w:val="24"/>
        </w:rPr>
        <w:t xml:space="preserve"> eller -s</w:t>
      </w:r>
      <w:r w:rsidRPr="00340D78">
        <w:rPr>
          <w:rFonts w:cs="Arial"/>
          <w:sz w:val="24"/>
          <w:szCs w:val="24"/>
        </w:rPr>
        <w:t>töd, pensioner</w:t>
      </w:r>
    </w:p>
    <w:p w14:paraId="4B94383B" w14:textId="7B744692" w:rsidR="009922E4" w:rsidRPr="00AF669C" w:rsidRDefault="00FE5BE0" w:rsidP="009922E4">
      <w:pPr>
        <w:pStyle w:val="Liststycke"/>
        <w:numPr>
          <w:ilvl w:val="0"/>
          <w:numId w:val="2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Underhållsbidrag eller betalda underhållsstöd</w:t>
      </w:r>
    </w:p>
    <w:p w14:paraId="6B07BCC1" w14:textId="013B9F40" w:rsidR="00AF669C" w:rsidRPr="00AF669C" w:rsidRDefault="00AF669C" w:rsidP="00AF669C">
      <w:pPr>
        <w:pStyle w:val="Liststycke"/>
        <w:numPr>
          <w:ilvl w:val="0"/>
          <w:numId w:val="2"/>
        </w:numPr>
        <w:tabs>
          <w:tab w:val="left" w:pos="787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Studerande: Kopia av s</w:t>
      </w:r>
      <w:r w:rsidRPr="009922E4">
        <w:rPr>
          <w:rFonts w:cs="Arial"/>
          <w:sz w:val="24"/>
          <w:szCs w:val="24"/>
        </w:rPr>
        <w:t>tudieintyg</w:t>
      </w:r>
    </w:p>
    <w:p w14:paraId="1126DFF4" w14:textId="3DD4B009" w:rsidR="009922E4" w:rsidRDefault="00FE5BE0" w:rsidP="00223745">
      <w:pPr>
        <w:pStyle w:val="Liststycke"/>
        <w:numPr>
          <w:ilvl w:val="0"/>
          <w:numId w:val="2"/>
        </w:numPr>
        <w:tabs>
          <w:tab w:val="left" w:pos="7875"/>
        </w:tabs>
        <w:rPr>
          <w:rFonts w:cs="Arial"/>
          <w:sz w:val="24"/>
          <w:szCs w:val="24"/>
        </w:rPr>
      </w:pPr>
      <w:r w:rsidRPr="009922E4">
        <w:rPr>
          <w:rFonts w:cs="Arial"/>
          <w:sz w:val="24"/>
          <w:szCs w:val="24"/>
        </w:rPr>
        <w:t>Lönespecifikatio</w:t>
      </w:r>
      <w:r w:rsidR="009922E4">
        <w:rPr>
          <w:rFonts w:cs="Arial"/>
          <w:sz w:val="24"/>
          <w:szCs w:val="24"/>
        </w:rPr>
        <w:t>n</w:t>
      </w:r>
    </w:p>
    <w:p w14:paraId="1B6A538F" w14:textId="49EA643F" w:rsidR="009922E4" w:rsidRPr="00AF669C" w:rsidRDefault="009922E4" w:rsidP="00AF669C">
      <w:pPr>
        <w:pStyle w:val="Liststycke"/>
        <w:tabs>
          <w:tab w:val="left" w:pos="7875"/>
        </w:tabs>
        <w:rPr>
          <w:rFonts w:cs="Arial"/>
          <w:sz w:val="24"/>
          <w:szCs w:val="24"/>
        </w:rPr>
      </w:pPr>
      <w:r w:rsidRPr="009922E4">
        <w:rPr>
          <w:rFonts w:cs="Arial"/>
          <w:sz w:val="24"/>
          <w:szCs w:val="24"/>
        </w:rPr>
        <w:t>Vid beräkning av hushållets inkomstnivå ökas löneinkomsterna med en semesterpenning på ca 5 %</w:t>
      </w:r>
    </w:p>
    <w:p w14:paraId="04A8E549" w14:textId="77BB139A" w:rsidR="00FE5BE0" w:rsidRDefault="00FE5BE0" w:rsidP="00223745">
      <w:pPr>
        <w:pStyle w:val="Liststycke"/>
        <w:numPr>
          <w:ilvl w:val="0"/>
          <w:numId w:val="2"/>
        </w:numPr>
        <w:tabs>
          <w:tab w:val="left" w:pos="7875"/>
        </w:tabs>
        <w:rPr>
          <w:rFonts w:cs="Arial"/>
          <w:sz w:val="24"/>
          <w:szCs w:val="24"/>
        </w:rPr>
      </w:pPr>
      <w:r w:rsidRPr="009922E4">
        <w:rPr>
          <w:rFonts w:cs="Arial"/>
          <w:sz w:val="24"/>
          <w:szCs w:val="24"/>
        </w:rPr>
        <w:t xml:space="preserve">Företagare: </w:t>
      </w:r>
      <w:r w:rsidR="004F423D" w:rsidRPr="009922E4">
        <w:rPr>
          <w:rFonts w:cs="Arial"/>
          <w:sz w:val="24"/>
          <w:szCs w:val="24"/>
        </w:rPr>
        <w:t>K</w:t>
      </w:r>
      <w:r w:rsidRPr="009922E4">
        <w:rPr>
          <w:rFonts w:cs="Arial"/>
          <w:sz w:val="24"/>
          <w:szCs w:val="24"/>
        </w:rPr>
        <w:t>opia av senaste beskattningsbeslut</w:t>
      </w:r>
    </w:p>
    <w:p w14:paraId="76175389" w14:textId="77777777" w:rsidR="009922E4" w:rsidRPr="00047E88" w:rsidRDefault="009922E4" w:rsidP="009922E4">
      <w:pPr>
        <w:pStyle w:val="Liststycke"/>
        <w:tabs>
          <w:tab w:val="left" w:pos="7875"/>
        </w:tabs>
        <w:rPr>
          <w:rFonts w:cs="Arial"/>
          <w:sz w:val="8"/>
          <w:szCs w:val="8"/>
        </w:rPr>
      </w:pPr>
    </w:p>
    <w:p w14:paraId="106EE0D9" w14:textId="77777777" w:rsidR="00890E69" w:rsidRPr="005A63A3" w:rsidRDefault="00890E69" w:rsidP="00890E69">
      <w:pPr>
        <w:tabs>
          <w:tab w:val="left" w:pos="7875"/>
        </w:tabs>
        <w:rPr>
          <w:rFonts w:cs="Arial"/>
          <w:sz w:val="8"/>
          <w:szCs w:val="8"/>
        </w:rPr>
      </w:pPr>
    </w:p>
    <w:p w14:paraId="07663FD7" w14:textId="77777777" w:rsidR="00890E69" w:rsidRPr="0056741F" w:rsidRDefault="00890E69" w:rsidP="00890E69">
      <w:p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Som inkomst beaktas inte:</w:t>
      </w:r>
    </w:p>
    <w:p w14:paraId="78ABC6DC" w14:textId="77777777" w:rsidR="00890E69" w:rsidRPr="0056741F" w:rsidRDefault="00890E69" w:rsidP="00890E69">
      <w:pPr>
        <w:tabs>
          <w:tab w:val="left" w:pos="7875"/>
        </w:tabs>
        <w:rPr>
          <w:rFonts w:cs="Arial"/>
          <w:sz w:val="24"/>
          <w:szCs w:val="24"/>
        </w:rPr>
      </w:pPr>
    </w:p>
    <w:p w14:paraId="18142634" w14:textId="263C084E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stöd för hemvård av barn, barnbidrag</w:t>
      </w:r>
    </w:p>
    <w:p w14:paraId="580A4792" w14:textId="77777777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handikappbidrag för personer under 16 år</w:t>
      </w:r>
    </w:p>
    <w:p w14:paraId="1D688C19" w14:textId="77777777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vårdbidrag och kostersättning för personer över 16 år som får handikapp bidrag och pension enligt lagen om handikappförmåner (570/2007),</w:t>
      </w:r>
    </w:p>
    <w:p w14:paraId="4ED36FAD" w14:textId="77777777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barnförhöjning enligt folkpensionslagen (568/2007)</w:t>
      </w:r>
    </w:p>
    <w:p w14:paraId="20701C76" w14:textId="77777777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bostadsbidrag</w:t>
      </w:r>
    </w:p>
    <w:p w14:paraId="0800A1D4" w14:textId="64397A82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sjukvårds- och undersökningskostnader som betalas på basis</w:t>
      </w:r>
      <w:r w:rsidR="00025D2C">
        <w:rPr>
          <w:rFonts w:cs="Arial"/>
          <w:sz w:val="24"/>
          <w:szCs w:val="24"/>
        </w:rPr>
        <w:t xml:space="preserve"> av</w:t>
      </w:r>
      <w:r w:rsidRPr="0056741F">
        <w:rPr>
          <w:rFonts w:cs="Arial"/>
          <w:sz w:val="24"/>
          <w:szCs w:val="24"/>
        </w:rPr>
        <w:t xml:space="preserve"> olycksfallsförsäkring</w:t>
      </w:r>
    </w:p>
    <w:p w14:paraId="7286D38A" w14:textId="0AE7D842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militärunderstöd</w:t>
      </w:r>
      <w:r w:rsidR="0056741F" w:rsidRPr="0056741F">
        <w:rPr>
          <w:rFonts w:cs="Arial"/>
          <w:sz w:val="24"/>
          <w:szCs w:val="24"/>
        </w:rPr>
        <w:t xml:space="preserve">, </w:t>
      </w:r>
      <w:r w:rsidRPr="0056741F">
        <w:rPr>
          <w:rFonts w:cs="Arial"/>
          <w:sz w:val="24"/>
          <w:szCs w:val="24"/>
        </w:rPr>
        <w:t>fronttillägg</w:t>
      </w:r>
    </w:p>
    <w:p w14:paraId="4E145026" w14:textId="2AE8263A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studie</w:t>
      </w:r>
      <w:r w:rsidR="002903A7">
        <w:rPr>
          <w:rFonts w:cs="Arial"/>
          <w:sz w:val="24"/>
          <w:szCs w:val="24"/>
        </w:rPr>
        <w:t>stöd</w:t>
      </w:r>
      <w:r w:rsidR="0056741F" w:rsidRPr="0056741F">
        <w:rPr>
          <w:rFonts w:cs="Arial"/>
          <w:sz w:val="24"/>
          <w:szCs w:val="24"/>
        </w:rPr>
        <w:t xml:space="preserve">, </w:t>
      </w:r>
      <w:r w:rsidRPr="0056741F">
        <w:rPr>
          <w:rFonts w:cs="Arial"/>
          <w:sz w:val="24"/>
          <w:szCs w:val="24"/>
        </w:rPr>
        <w:t>vuxenutbildningsstöd</w:t>
      </w:r>
      <w:r w:rsidR="0056741F" w:rsidRPr="0056741F">
        <w:rPr>
          <w:rFonts w:cs="Arial"/>
          <w:sz w:val="24"/>
          <w:szCs w:val="24"/>
        </w:rPr>
        <w:t xml:space="preserve">, </w:t>
      </w:r>
      <w:r w:rsidRPr="0056741F">
        <w:rPr>
          <w:rFonts w:cs="Arial"/>
          <w:sz w:val="24"/>
          <w:szCs w:val="24"/>
        </w:rPr>
        <w:t>studiestödets bostadstillägg</w:t>
      </w:r>
    </w:p>
    <w:p w14:paraId="7C5396FF" w14:textId="77777777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sysselsättningspenning och reseersättning som betalas som utkomststöd</w:t>
      </w:r>
    </w:p>
    <w:p w14:paraId="2DD4A2A2" w14:textId="77777777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ersättning för uppehälle enligt lagen om Folkpensionsanstaltens rehabiliteringsförmåner och rehabiliteringspenningförmåner (566/2005)</w:t>
      </w:r>
    </w:p>
    <w:p w14:paraId="516FED34" w14:textId="77777777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kostnadsersättning enligt lagen om offentlig arbetskrafts- och företagarservice</w:t>
      </w:r>
    </w:p>
    <w:p w14:paraId="4DEBC140" w14:textId="77777777" w:rsidR="00890E69" w:rsidRPr="0056741F" w:rsidRDefault="00890E69" w:rsidP="0056741F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stipendier som betalas på grund av studier eller andra motsvarande understöd</w:t>
      </w:r>
    </w:p>
    <w:p w14:paraId="0419D52F" w14:textId="55CC3EF6" w:rsidR="000F0969" w:rsidRDefault="00890E69" w:rsidP="000F0969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>ersättningar för kostnaderna för familjevård.</w:t>
      </w:r>
    </w:p>
    <w:p w14:paraId="0B25ACCC" w14:textId="77777777" w:rsidR="002903A7" w:rsidRDefault="002903A7" w:rsidP="002903A7">
      <w:pPr>
        <w:tabs>
          <w:tab w:val="left" w:pos="7875"/>
        </w:tabs>
        <w:rPr>
          <w:rFonts w:cs="Arial"/>
          <w:sz w:val="24"/>
          <w:szCs w:val="24"/>
        </w:rPr>
      </w:pPr>
    </w:p>
    <w:p w14:paraId="1B3C967C" w14:textId="47BE0C35" w:rsidR="002903A7" w:rsidRPr="0056741F" w:rsidRDefault="002903A7" w:rsidP="002903A7">
      <w:pPr>
        <w:tabs>
          <w:tab w:val="left" w:pos="7875"/>
        </w:tabs>
        <w:rPr>
          <w:rFonts w:cs="Arial"/>
          <w:sz w:val="24"/>
          <w:szCs w:val="24"/>
        </w:rPr>
      </w:pPr>
      <w:r w:rsidRPr="0056741F">
        <w:rPr>
          <w:rFonts w:cs="Arial"/>
          <w:sz w:val="24"/>
          <w:szCs w:val="24"/>
        </w:rPr>
        <w:t xml:space="preserve">Som </w:t>
      </w:r>
      <w:r>
        <w:rPr>
          <w:rFonts w:cs="Arial"/>
          <w:sz w:val="24"/>
          <w:szCs w:val="24"/>
        </w:rPr>
        <w:t>avdrag från inkomsterna beaktas</w:t>
      </w:r>
      <w:r w:rsidRPr="0056741F">
        <w:rPr>
          <w:rFonts w:cs="Arial"/>
          <w:sz w:val="24"/>
          <w:szCs w:val="24"/>
        </w:rPr>
        <w:t>:</w:t>
      </w:r>
    </w:p>
    <w:p w14:paraId="7E65CF36" w14:textId="77777777" w:rsidR="002903A7" w:rsidRPr="0056741F" w:rsidRDefault="002903A7" w:rsidP="002903A7">
      <w:pPr>
        <w:tabs>
          <w:tab w:val="left" w:pos="7875"/>
        </w:tabs>
        <w:rPr>
          <w:rFonts w:cs="Arial"/>
          <w:sz w:val="24"/>
          <w:szCs w:val="24"/>
        </w:rPr>
      </w:pPr>
    </w:p>
    <w:p w14:paraId="22CB455A" w14:textId="2DE98D01" w:rsidR="002903A7" w:rsidRPr="0056741F" w:rsidRDefault="002903A7" w:rsidP="002903A7">
      <w:pPr>
        <w:pStyle w:val="Liststycke"/>
        <w:numPr>
          <w:ilvl w:val="0"/>
          <w:numId w:val="3"/>
        </w:numPr>
        <w:tabs>
          <w:tab w:val="left" w:pos="787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betalda underhållsbidrag</w:t>
      </w:r>
    </w:p>
    <w:p w14:paraId="7D35FD1F" w14:textId="77777777" w:rsidR="002903A7" w:rsidRDefault="002903A7" w:rsidP="002903A7">
      <w:pPr>
        <w:tabs>
          <w:tab w:val="left" w:pos="7875"/>
        </w:tabs>
        <w:rPr>
          <w:rFonts w:cs="Arial"/>
          <w:sz w:val="24"/>
          <w:szCs w:val="24"/>
          <w:lang w:val="sv-SE"/>
        </w:rPr>
      </w:pPr>
    </w:p>
    <w:p w14:paraId="7D21184F" w14:textId="46EFF442" w:rsidR="00715F68" w:rsidRPr="002903A7" w:rsidRDefault="00715F68" w:rsidP="002903A7">
      <w:pPr>
        <w:tabs>
          <w:tab w:val="left" w:pos="7875"/>
        </w:tabs>
        <w:rPr>
          <w:rFonts w:cs="Arial"/>
          <w:sz w:val="24"/>
          <w:szCs w:val="24"/>
          <w:lang w:val="sv-SE"/>
        </w:rPr>
      </w:pPr>
      <w:r w:rsidRPr="00715F68">
        <w:rPr>
          <w:rFonts w:cs="Arial"/>
          <w:sz w:val="24"/>
          <w:szCs w:val="24"/>
          <w:lang w:val="sv-SE"/>
        </w:rPr>
        <w:t>Befrielse från avgift eller sänkt avgift som beviljats på grund av felaktiga uppgifter kan uppbäras av klienten retroaktivt.</w:t>
      </w:r>
      <w:r>
        <w:rPr>
          <w:rFonts w:cs="Arial"/>
          <w:sz w:val="24"/>
          <w:szCs w:val="24"/>
          <w:lang w:val="sv-SE"/>
        </w:rPr>
        <w:t xml:space="preserve"> </w:t>
      </w:r>
      <w:r w:rsidRPr="00715F68">
        <w:rPr>
          <w:rFonts w:cs="Arial"/>
          <w:sz w:val="24"/>
          <w:szCs w:val="24"/>
          <w:lang w:val="sv-SE"/>
        </w:rPr>
        <w:t>Ifall familjens inkomster eller familjestorleken ändras efter att ett beslut har fattats, ska bildningsavdelningen genast meddelas om saken.</w:t>
      </w:r>
    </w:p>
    <w:sectPr w:rsidR="00715F68" w:rsidRPr="002903A7" w:rsidSect="008A1339">
      <w:headerReference w:type="default" r:id="rId8"/>
      <w:footerReference w:type="default" r:id="rId9"/>
      <w:pgSz w:w="11906" w:h="16838"/>
      <w:pgMar w:top="1831" w:right="720" w:bottom="851" w:left="720" w:header="421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575D" w14:textId="77777777" w:rsidR="00587FF5" w:rsidRDefault="00587FF5" w:rsidP="007C1B44">
      <w:r>
        <w:separator/>
      </w:r>
    </w:p>
  </w:endnote>
  <w:endnote w:type="continuationSeparator" w:id="0">
    <w:p w14:paraId="53D10800" w14:textId="77777777" w:rsidR="00587FF5" w:rsidRDefault="00587FF5" w:rsidP="007C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6224" w14:textId="77777777" w:rsidR="0037719C" w:rsidRPr="00360433" w:rsidRDefault="0037719C" w:rsidP="00223745">
    <w:pPr>
      <w:pStyle w:val="Sidfot"/>
      <w:jc w:val="center"/>
      <w:rPr>
        <w:color w:val="A6A6A6"/>
      </w:rPr>
    </w:pPr>
    <w:r w:rsidRPr="00360433">
      <w:rPr>
        <w:color w:val="A6A6A6"/>
      </w:rPr>
      <w:t>Vöråvägen 18, 66600 Vörå /</w:t>
    </w:r>
    <w:r>
      <w:rPr>
        <w:color w:val="A6A6A6"/>
      </w:rPr>
      <w:t xml:space="preserve"> </w:t>
    </w:r>
    <w:r w:rsidRPr="00360433">
      <w:rPr>
        <w:color w:val="A6A6A6"/>
      </w:rPr>
      <w:t>Vöyrintie 18, 66600 Vöyri</w:t>
    </w:r>
  </w:p>
  <w:p w14:paraId="6433F1F1" w14:textId="77777777" w:rsidR="0037719C" w:rsidRPr="00F92F71" w:rsidRDefault="0037719C" w:rsidP="00223745">
    <w:pPr>
      <w:pStyle w:val="Sidfot"/>
      <w:jc w:val="center"/>
      <w:rPr>
        <w:lang w:val="fi-FI"/>
      </w:rPr>
    </w:pPr>
    <w:r w:rsidRPr="00F92F71">
      <w:rPr>
        <w:color w:val="A6A6A6"/>
        <w:lang w:val="fi-FI"/>
      </w:rPr>
      <w:t>tfn/puh + 358 6 382 1111</w:t>
    </w:r>
    <w:r w:rsidR="00F92F71">
      <w:rPr>
        <w:color w:val="A6A6A6"/>
        <w:lang w:val="fi-FI"/>
      </w:rPr>
      <w:t xml:space="preserve">    </w:t>
    </w:r>
    <w:r w:rsidRPr="00F92F71">
      <w:rPr>
        <w:color w:val="A6A6A6"/>
        <w:lang w:val="fi-FI"/>
      </w:rPr>
      <w:t>www.vora.fi     vora@vora.</w:t>
    </w:r>
    <w:r w:rsidR="008457E8" w:rsidRPr="00F92F71">
      <w:rPr>
        <w:color w:val="A6A6A6"/>
        <w:lang w:val="fi-FI"/>
      </w:rPr>
      <w:t>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568D" w14:textId="77777777" w:rsidR="00587FF5" w:rsidRDefault="00587FF5" w:rsidP="007C1B44">
      <w:r>
        <w:separator/>
      </w:r>
    </w:p>
  </w:footnote>
  <w:footnote w:type="continuationSeparator" w:id="0">
    <w:p w14:paraId="047F44A8" w14:textId="77777777" w:rsidR="00587FF5" w:rsidRDefault="00587FF5" w:rsidP="007C1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D808" w14:textId="60B58AE4" w:rsidR="0037719C" w:rsidRPr="00026B65" w:rsidRDefault="00587FF5" w:rsidP="008A1339">
    <w:pPr>
      <w:rPr>
        <w:rFonts w:cs="Arial"/>
        <w:b/>
        <w:sz w:val="36"/>
        <w:szCs w:val="36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CDA551" wp14:editId="5B8E6F1C">
              <wp:simplePos x="0" y="0"/>
              <wp:positionH relativeFrom="column">
                <wp:posOffset>1609725</wp:posOffset>
              </wp:positionH>
              <wp:positionV relativeFrom="paragraph">
                <wp:posOffset>46990</wp:posOffset>
              </wp:positionV>
              <wp:extent cx="4048125" cy="819150"/>
              <wp:effectExtent l="0" t="0" r="28575" b="1905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4812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547447" w14:textId="76E2BFAC" w:rsidR="00A057F5" w:rsidRDefault="0011058B" w:rsidP="008A1339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ANSÖKAN OM </w:t>
                          </w:r>
                          <w:r w:rsidR="00025D2C">
                            <w:rPr>
                              <w:b/>
                              <w:sz w:val="28"/>
                              <w:szCs w:val="28"/>
                            </w:rPr>
                            <w:t>BEFRIELSE FRÅN ELLER SÄNKNING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AV KLIENTAVGIFT</w:t>
                          </w:r>
                          <w:r w:rsidR="00340D78">
                            <w:rPr>
                              <w:b/>
                              <w:sz w:val="28"/>
                              <w:szCs w:val="28"/>
                            </w:rPr>
                            <w:t>,</w:t>
                          </w:r>
                        </w:p>
                        <w:p w14:paraId="73123720" w14:textId="7F7A8383" w:rsidR="00340D78" w:rsidRPr="00444E92" w:rsidRDefault="00340D78" w:rsidP="008A1339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MORGON- OCH</w:t>
                          </w:r>
                          <w:r w:rsidR="00797568">
                            <w:rPr>
                              <w:b/>
                              <w:sz w:val="28"/>
                              <w:szCs w:val="28"/>
                            </w:rPr>
                            <w:t xml:space="preserve"> EFTERMIDDAGSVERKSAMHET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CDA551" id="Rectangle 3" o:spid="_x0000_s1026" style="position:absolute;margin-left:126.75pt;margin-top:3.7pt;width:318.7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" strokecolor="white">
              <v:textbox>
                <w:txbxContent>
                  <w:p w14:paraId="1A547447" w14:textId="76E2BFAC" w:rsidR="00A057F5" w:rsidRDefault="0011058B" w:rsidP="008A1339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ANSÖKAN OM </w:t>
                    </w:r>
                    <w:r w:rsidR="00025D2C">
                      <w:rPr>
                        <w:b/>
                        <w:sz w:val="28"/>
                        <w:szCs w:val="28"/>
                      </w:rPr>
                      <w:t>BEFRIELSE FRÅN ELLER SÄNKNING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AV KLIENTAVGIFT</w:t>
                    </w:r>
                    <w:r w:rsidR="00340D78">
                      <w:rPr>
                        <w:b/>
                        <w:sz w:val="28"/>
                        <w:szCs w:val="28"/>
                      </w:rPr>
                      <w:t>,</w:t>
                    </w:r>
                  </w:p>
                  <w:p w14:paraId="73123720" w14:textId="7F7A8383" w:rsidR="00340D78" w:rsidRPr="00444E92" w:rsidRDefault="00340D78" w:rsidP="008A1339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MORGON- OCH</w:t>
                    </w:r>
                    <w:r w:rsidR="00797568">
                      <w:rPr>
                        <w:b/>
                        <w:sz w:val="28"/>
                        <w:szCs w:val="28"/>
                      </w:rPr>
                      <w:t xml:space="preserve"> EFTERMIDDAGSVERKSAMHET</w:t>
                    </w:r>
                  </w:p>
                </w:txbxContent>
              </v:textbox>
            </v:rect>
          </w:pict>
        </mc:Fallback>
      </mc:AlternateContent>
    </w:r>
    <w:r w:rsidR="0037719C">
      <w:rPr>
        <w:rFonts w:cs="Arial"/>
        <w:b/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67E9B3E9" wp14:editId="06DC11D7">
          <wp:simplePos x="0" y="0"/>
          <wp:positionH relativeFrom="column">
            <wp:posOffset>5724525</wp:posOffset>
          </wp:positionH>
          <wp:positionV relativeFrom="paragraph">
            <wp:posOffset>37465</wp:posOffset>
          </wp:positionV>
          <wp:extent cx="774700" cy="857250"/>
          <wp:effectExtent l="19050" t="0" r="6350" b="0"/>
          <wp:wrapThrough wrapText="bothSides">
            <wp:wrapPolygon edited="0">
              <wp:start x="-531" y="0"/>
              <wp:lineTo x="-531" y="21120"/>
              <wp:lineTo x="21777" y="21120"/>
              <wp:lineTo x="21777" y="0"/>
              <wp:lineTo x="-531" y="0"/>
            </wp:wrapPolygon>
          </wp:wrapThrough>
          <wp:docPr id="1" name="Bildobjekt 0" descr="VÖRÅ-MAXM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ÖRÅ-MAXM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2CC2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151A01" wp14:editId="599348B1">
              <wp:simplePos x="0" y="0"/>
              <wp:positionH relativeFrom="column">
                <wp:posOffset>1450975</wp:posOffset>
              </wp:positionH>
              <wp:positionV relativeFrom="paragraph">
                <wp:posOffset>108585</wp:posOffset>
              </wp:positionV>
              <wp:extent cx="0" cy="640080"/>
              <wp:effectExtent l="12700" t="13335" r="15875" b="1333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031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14.25pt;margin-top:8.55pt;width:0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swb5uwEAAFYDAAAOAAAAZHJzL2Uyb0RvYy54bWysU8uO2zAMvBfoPwi6N7aD7SIw4izQpOll 2wbY7QcwsmwLlUWBVOLk7yspjy7aW9GLIIrkcDiklk+n0YqjJjboGlnNSim0U9ga1zfyx+v2w0IK DuBasOh0I8+a5dPq/bvl5Gs9xwFtq0lEEMf15Bs5hODromA16BF4hl676OyQRgjRpL5oCaaIPtpi XpaPxYTUekKlmePr5uKUq4zfdVqF713HOgjbyMgt5JPyuU9nsVpC3RP4wagrDfgHFiMYF4veoTYQ QBzI/AU1GkXI2IWZwrHArjNK5x5iN1X5RzcvA3ide4nisL/LxP8PVn07rt2OEnV1ci/+GdVPFg7X A7heZwKvZx8HVyWpislzfU9JBvsdif30FdsYA4eAWYVTR2OCjP2JUxb7fBdbn4JQl0cVXx8fynKR 51BAfcvzxOGLxlGkSyM5EJh+CGt0Lk4UqcpV4PjMIbGC+paQijrcGmvzYK0TUyPnH2ONnMFoTZu8 KY6p368tiSPE3XjYLqpPm9xj9LwNIzy4NqMNGtrP13sAYy/3WN26qzRJjbR6XO+xPe/oJlkcXqZ5 XbS0HW/tnP37O6x+AQAA//8DAFBLAwQUAAYACAAAACEA6eoyC9sAAAAKAQAADwAAAGRycy9kb3du cmV2LnhtbEyPQU+DQBCF7yb+h82YeLMLGKUiS2NIjCfT2PYHTGEEIjsL7Jbiv3eMB3uc9768eS/f LLZXM02+c2wgXkWgiCtXd9wYOOxf79agfECusXdMBr7Jw6a4vsoxq92ZP2jehUZJCPsMDbQhDJnW vmrJol+5gVi8TzdZDHJOja4nPEu47XUSRY/aYsfyocWBypaqr93JGhhoHNMyGffl/ZYwOrzPbzNv jbm9WV6eQQVawj8Mv/WlOhTS6ehOXHvVG0iS9YOgYqQxKAH+hKMIcfoEusj15YTiBwAA//8DAFBL AQItABQABgAIAAAAIQC2gziS/gAAAOEBAAATAAAAAAAAAAAAAAAAAAAAAABbQ29udGVudF9UeXBl c10ueG1sUEsBAi0AFAAGAAgAAAAhADj9If/WAAAAlAEAAAsAAAAAAAAAAAAAAAAALwEAAF9yZWxz Ly5yZWxzUEsBAi0AFAAGAAgAAAAhAHizBvm7AQAAVgMAAA4AAAAAAAAAAAAAAAAALgIAAGRycy9l Mm9Eb2MueG1sUEsBAi0AFAAGAAgAAAAhAOnqMgvbAAAACgEAAA8AAAAAAAAAAAAAAAAAFQQAAGRy cy9kb3ducmV2LnhtbFBLBQYAAAAABAAEAPMAAAAdBQAAAAA= " strokecolor="#4f81bd" strokeweight="2pt"/>
          </w:pict>
        </mc:Fallback>
      </mc:AlternateContent>
    </w:r>
    <w:r w:rsidR="0037719C" w:rsidRPr="00026B65">
      <w:rPr>
        <w:rFonts w:cs="Arial"/>
        <w:b/>
        <w:sz w:val="72"/>
        <w:szCs w:val="72"/>
      </w:rPr>
      <w:t>VÖRÅ</w:t>
    </w:r>
  </w:p>
  <w:p w14:paraId="6ED8A137" w14:textId="77777777" w:rsidR="0037719C" w:rsidRPr="00026B65" w:rsidRDefault="0037719C" w:rsidP="008A1339">
    <w:pPr>
      <w:spacing w:after="120"/>
      <w:rPr>
        <w:rFonts w:cs="Arial"/>
        <w:b/>
        <w:sz w:val="32"/>
        <w:szCs w:val="32"/>
      </w:rPr>
    </w:pPr>
    <w:r w:rsidRPr="00026B65">
      <w:rPr>
        <w:rFonts w:cs="Arial"/>
        <w:b/>
        <w:sz w:val="32"/>
        <w:szCs w:val="32"/>
      </w:rPr>
      <w:t xml:space="preserve">   KOMMUN</w:t>
    </w:r>
  </w:p>
  <w:p w14:paraId="07ADB3FE" w14:textId="77777777" w:rsidR="0037719C" w:rsidRDefault="003771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5D16"/>
    <w:multiLevelType w:val="hybridMultilevel"/>
    <w:tmpl w:val="ADA2A2F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72A67"/>
    <w:multiLevelType w:val="hybridMultilevel"/>
    <w:tmpl w:val="10804330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E4ED7"/>
    <w:multiLevelType w:val="hybridMultilevel"/>
    <w:tmpl w:val="26DAFA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49822">
    <w:abstractNumId w:val="2"/>
  </w:num>
  <w:num w:numId="2" w16cid:durableId="804782623">
    <w:abstractNumId w:val="1"/>
  </w:num>
  <w:num w:numId="3" w16cid:durableId="72668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5"/>
    <w:rsid w:val="00017D6E"/>
    <w:rsid w:val="00025D2C"/>
    <w:rsid w:val="00026B65"/>
    <w:rsid w:val="0004693D"/>
    <w:rsid w:val="00047E88"/>
    <w:rsid w:val="000B4776"/>
    <w:rsid w:val="000E27FF"/>
    <w:rsid w:val="000E6EB7"/>
    <w:rsid w:val="000F0969"/>
    <w:rsid w:val="00106787"/>
    <w:rsid w:val="0011058B"/>
    <w:rsid w:val="0013692A"/>
    <w:rsid w:val="00152C52"/>
    <w:rsid w:val="0016703B"/>
    <w:rsid w:val="001C0820"/>
    <w:rsid w:val="001C75BF"/>
    <w:rsid w:val="00220601"/>
    <w:rsid w:val="00223745"/>
    <w:rsid w:val="0022382D"/>
    <w:rsid w:val="00225F4B"/>
    <w:rsid w:val="00255525"/>
    <w:rsid w:val="0028774E"/>
    <w:rsid w:val="002903A7"/>
    <w:rsid w:val="00295FC0"/>
    <w:rsid w:val="00321252"/>
    <w:rsid w:val="00336320"/>
    <w:rsid w:val="00340D78"/>
    <w:rsid w:val="00364872"/>
    <w:rsid w:val="00376061"/>
    <w:rsid w:val="0037719C"/>
    <w:rsid w:val="00387D86"/>
    <w:rsid w:val="00390802"/>
    <w:rsid w:val="003A0EE3"/>
    <w:rsid w:val="003A70D8"/>
    <w:rsid w:val="003B42CB"/>
    <w:rsid w:val="003D362E"/>
    <w:rsid w:val="003F4B6F"/>
    <w:rsid w:val="004436D6"/>
    <w:rsid w:val="00444E92"/>
    <w:rsid w:val="004D4FFD"/>
    <w:rsid w:val="004F423D"/>
    <w:rsid w:val="00507A98"/>
    <w:rsid w:val="0051782A"/>
    <w:rsid w:val="005603AD"/>
    <w:rsid w:val="00564245"/>
    <w:rsid w:val="0056741F"/>
    <w:rsid w:val="00587FF5"/>
    <w:rsid w:val="005A589F"/>
    <w:rsid w:val="005A63A3"/>
    <w:rsid w:val="005B30DF"/>
    <w:rsid w:val="005D1E6A"/>
    <w:rsid w:val="005E3864"/>
    <w:rsid w:val="005F62CE"/>
    <w:rsid w:val="005F6612"/>
    <w:rsid w:val="00601549"/>
    <w:rsid w:val="006330ED"/>
    <w:rsid w:val="006922C5"/>
    <w:rsid w:val="00697DE8"/>
    <w:rsid w:val="006E672B"/>
    <w:rsid w:val="00704118"/>
    <w:rsid w:val="00715F68"/>
    <w:rsid w:val="00716FA9"/>
    <w:rsid w:val="00720D0F"/>
    <w:rsid w:val="00722E2D"/>
    <w:rsid w:val="007320B5"/>
    <w:rsid w:val="007336A1"/>
    <w:rsid w:val="00736E90"/>
    <w:rsid w:val="00753201"/>
    <w:rsid w:val="00770CE4"/>
    <w:rsid w:val="0077336D"/>
    <w:rsid w:val="00797568"/>
    <w:rsid w:val="007A39B5"/>
    <w:rsid w:val="007B2C56"/>
    <w:rsid w:val="007C1B44"/>
    <w:rsid w:val="00836E57"/>
    <w:rsid w:val="008457E8"/>
    <w:rsid w:val="00845ADA"/>
    <w:rsid w:val="008804D7"/>
    <w:rsid w:val="00885107"/>
    <w:rsid w:val="00890E69"/>
    <w:rsid w:val="008A1339"/>
    <w:rsid w:val="008B3730"/>
    <w:rsid w:val="008C319D"/>
    <w:rsid w:val="008C7946"/>
    <w:rsid w:val="008E23E0"/>
    <w:rsid w:val="008F0376"/>
    <w:rsid w:val="008F3D2D"/>
    <w:rsid w:val="008F4670"/>
    <w:rsid w:val="009130F4"/>
    <w:rsid w:val="0092017C"/>
    <w:rsid w:val="00934C87"/>
    <w:rsid w:val="00980804"/>
    <w:rsid w:val="00981C0C"/>
    <w:rsid w:val="009922E4"/>
    <w:rsid w:val="009A1E89"/>
    <w:rsid w:val="00A057F5"/>
    <w:rsid w:val="00A23532"/>
    <w:rsid w:val="00A272D3"/>
    <w:rsid w:val="00A318C4"/>
    <w:rsid w:val="00A34A29"/>
    <w:rsid w:val="00A52E1F"/>
    <w:rsid w:val="00A571AE"/>
    <w:rsid w:val="00A65700"/>
    <w:rsid w:val="00A67066"/>
    <w:rsid w:val="00A7469B"/>
    <w:rsid w:val="00A825BC"/>
    <w:rsid w:val="00AC0313"/>
    <w:rsid w:val="00AC31BE"/>
    <w:rsid w:val="00AC6452"/>
    <w:rsid w:val="00AD1D4B"/>
    <w:rsid w:val="00AF669C"/>
    <w:rsid w:val="00B067C9"/>
    <w:rsid w:val="00B110C8"/>
    <w:rsid w:val="00B17714"/>
    <w:rsid w:val="00B34D10"/>
    <w:rsid w:val="00B6560A"/>
    <w:rsid w:val="00B65ECA"/>
    <w:rsid w:val="00B934B2"/>
    <w:rsid w:val="00BA7289"/>
    <w:rsid w:val="00BD0039"/>
    <w:rsid w:val="00BF2D5C"/>
    <w:rsid w:val="00C012A0"/>
    <w:rsid w:val="00C05362"/>
    <w:rsid w:val="00C16B1F"/>
    <w:rsid w:val="00C24015"/>
    <w:rsid w:val="00C93D64"/>
    <w:rsid w:val="00CC7675"/>
    <w:rsid w:val="00D0135F"/>
    <w:rsid w:val="00D26396"/>
    <w:rsid w:val="00D31DF3"/>
    <w:rsid w:val="00D37157"/>
    <w:rsid w:val="00D377FC"/>
    <w:rsid w:val="00D47E4B"/>
    <w:rsid w:val="00D61999"/>
    <w:rsid w:val="00D75BFF"/>
    <w:rsid w:val="00D92AC7"/>
    <w:rsid w:val="00DA4A5C"/>
    <w:rsid w:val="00DB0E73"/>
    <w:rsid w:val="00DC2CC2"/>
    <w:rsid w:val="00DE55D5"/>
    <w:rsid w:val="00DF37A8"/>
    <w:rsid w:val="00DF455C"/>
    <w:rsid w:val="00DF4D08"/>
    <w:rsid w:val="00E04275"/>
    <w:rsid w:val="00E23607"/>
    <w:rsid w:val="00E25AB0"/>
    <w:rsid w:val="00E40DAC"/>
    <w:rsid w:val="00E51F3E"/>
    <w:rsid w:val="00E64F21"/>
    <w:rsid w:val="00E67F3A"/>
    <w:rsid w:val="00E959CD"/>
    <w:rsid w:val="00EB24BD"/>
    <w:rsid w:val="00EB3824"/>
    <w:rsid w:val="00EC5938"/>
    <w:rsid w:val="00ED658E"/>
    <w:rsid w:val="00EE5E1A"/>
    <w:rsid w:val="00EF3050"/>
    <w:rsid w:val="00F05A17"/>
    <w:rsid w:val="00F16DB0"/>
    <w:rsid w:val="00F325FC"/>
    <w:rsid w:val="00F4116E"/>
    <w:rsid w:val="00F6070C"/>
    <w:rsid w:val="00F66A71"/>
    <w:rsid w:val="00F72470"/>
    <w:rsid w:val="00F82EEA"/>
    <w:rsid w:val="00F92F71"/>
    <w:rsid w:val="00F97A08"/>
    <w:rsid w:val="00FA3F57"/>
    <w:rsid w:val="00FE5BE0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09643"/>
  <w15:docId w15:val="{B8378C2B-49A2-471A-831A-824B4CB9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F5"/>
    <w:pPr>
      <w:widowControl w:val="0"/>
      <w:autoSpaceDE w:val="0"/>
      <w:autoSpaceDN w:val="0"/>
    </w:pPr>
    <w:rPr>
      <w:rFonts w:cs="Calibri"/>
      <w:sz w:val="22"/>
      <w:szCs w:val="22"/>
      <w:lang w:val="sv-FI" w:eastAsia="sv-FI" w:bidi="sv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C1B44"/>
    <w:pPr>
      <w:widowControl/>
      <w:tabs>
        <w:tab w:val="center" w:pos="4513"/>
        <w:tab w:val="right" w:pos="9026"/>
      </w:tabs>
      <w:autoSpaceDE/>
      <w:autoSpaceDN/>
    </w:pPr>
    <w:rPr>
      <w:rFonts w:cs="Times New Roman"/>
      <w:lang w:val="sv-SE"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7C1B44"/>
  </w:style>
  <w:style w:type="paragraph" w:styleId="Sidfot">
    <w:name w:val="footer"/>
    <w:basedOn w:val="Normal"/>
    <w:link w:val="SidfotChar"/>
    <w:uiPriority w:val="99"/>
    <w:unhideWhenUsed/>
    <w:rsid w:val="007C1B44"/>
    <w:pPr>
      <w:widowControl/>
      <w:tabs>
        <w:tab w:val="center" w:pos="4513"/>
        <w:tab w:val="right" w:pos="9026"/>
      </w:tabs>
      <w:autoSpaceDE/>
      <w:autoSpaceDN/>
    </w:pPr>
    <w:rPr>
      <w:rFonts w:cs="Times New Roman"/>
      <w:lang w:val="sv-SE" w:eastAsia="en-US" w:bidi="ar-SA"/>
    </w:rPr>
  </w:style>
  <w:style w:type="character" w:customStyle="1" w:styleId="SidfotChar">
    <w:name w:val="Sidfot Char"/>
    <w:basedOn w:val="Standardstycketeckensnitt"/>
    <w:link w:val="Sidfot"/>
    <w:uiPriority w:val="99"/>
    <w:rsid w:val="007C1B44"/>
  </w:style>
  <w:style w:type="paragraph" w:styleId="Liststycke">
    <w:name w:val="List Paragraph"/>
    <w:basedOn w:val="Normal"/>
    <w:uiPriority w:val="34"/>
    <w:qFormat/>
    <w:rsid w:val="009130F4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val="sv-SE" w:eastAsia="en-US" w:bidi="ar-SA"/>
    </w:rPr>
  </w:style>
  <w:style w:type="paragraph" w:customStyle="1" w:styleId="py">
    <w:name w:val="py"/>
    <w:basedOn w:val="Normal"/>
    <w:rsid w:val="00A746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i-FI" w:eastAsia="fi-F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719C"/>
    <w:pPr>
      <w:widowControl/>
      <w:autoSpaceDE/>
      <w:autoSpaceDN/>
    </w:pPr>
    <w:rPr>
      <w:rFonts w:ascii="Tahoma" w:hAnsi="Tahoma" w:cs="Tahoma"/>
      <w:sz w:val="16"/>
      <w:szCs w:val="16"/>
      <w:lang w:val="sv-SE" w:eastAsia="en-US" w:bidi="ar-SA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719C"/>
    <w:rPr>
      <w:rFonts w:ascii="Tahoma" w:hAnsi="Tahoma" w:cs="Tahoma"/>
      <w:sz w:val="16"/>
      <w:szCs w:val="16"/>
      <w:lang w:val="sv-SE" w:eastAsia="en-US"/>
    </w:rPr>
  </w:style>
  <w:style w:type="paragraph" w:customStyle="1" w:styleId="Default">
    <w:name w:val="Default"/>
    <w:rsid w:val="00444E9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v-FI"/>
    </w:rPr>
  </w:style>
  <w:style w:type="table" w:customStyle="1" w:styleId="TableNormal">
    <w:name w:val="Table Normal"/>
    <w:uiPriority w:val="2"/>
    <w:semiHidden/>
    <w:unhideWhenUsed/>
    <w:qFormat/>
    <w:rsid w:val="00587FF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7FF5"/>
    <w:pPr>
      <w:ind w:left="71"/>
    </w:pPr>
  </w:style>
  <w:style w:type="character" w:styleId="Hyperlnk">
    <w:name w:val="Hyperlink"/>
    <w:basedOn w:val="Standardstycketeckensnitt"/>
    <w:uiPriority w:val="99"/>
    <w:unhideWhenUsed/>
    <w:rsid w:val="000F096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0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ra@vor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Mallar\Blankettbotten%20st&#229;ende%20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56908A6-C951-431F-BAA1-96256FB34761}">
  <we:reference id="2680241b-5749-46da-b770-cc57eb0956c1" version="1.0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Blankettbotten stående 2020.dotx</Template>
  <TotalTime>381</TotalTime>
  <Pages>2</Pages>
  <Words>367</Words>
  <Characters>2663</Characters>
  <Application>Microsoft Office Word</Application>
  <DocSecurity>0</DocSecurity>
  <Lines>103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Måns Backman</dc:creator>
  <cp:lastModifiedBy>Måns Backman</cp:lastModifiedBy>
  <cp:revision>31</cp:revision>
  <cp:lastPrinted>2010-12-21T20:49:00Z</cp:lastPrinted>
  <dcterms:created xsi:type="dcterms:W3CDTF">2024-10-02T09:53:00Z</dcterms:created>
  <dcterms:modified xsi:type="dcterms:W3CDTF">2025-05-13T06:08:00Z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doc_id">
    <vt:lpwstr>240075</vt:lpwstr>
  </property>
  <property fmtid="{D5CDD505-2E9C-101B-9397-08002B2CF9AE}" pid="3" name="tweb_doc_version">
    <vt:lpwstr>2</vt:lpwstr>
  </property>
  <property fmtid="{D5CDD505-2E9C-101B-9397-08002B2CF9AE}" pid="4" name="tweb_doc_title">
    <vt:lpwstr>Blankett, ansökan om befrielse från eller sänkning av avgift, morgon- och eftermiddagsverksamheten</vt:lpwstr>
  </property>
  <property fmtid="{D5CDD505-2E9C-101B-9397-08002B2CF9AE}" pid="5" name="tweb_doc_typecode">
    <vt:lpwstr>12.00.02.00.05</vt:lpwstr>
  </property>
  <property fmtid="{D5CDD505-2E9C-101B-9397-08002B2CF9AE}" pid="6" name="tweb_doc_typename">
    <vt:lpwstr>Anvisning</vt:lpwstr>
  </property>
  <property fmtid="{D5CDD505-2E9C-101B-9397-08002B2CF9AE}" pid="7" name="tweb_doc_description">
    <vt:lpwstr>Färdigt blankett</vt:lpwstr>
  </property>
  <property fmtid="{D5CDD505-2E9C-101B-9397-08002B2CF9AE}" pid="8" name="tweb_doc_status">
    <vt:lpwstr>Utkast</vt:lpwstr>
  </property>
  <property fmtid="{D5CDD505-2E9C-101B-9397-08002B2CF9AE}" pid="9" name="tweb_doc_identifier">
    <vt:lpwstr>VÖRÅ/263/2023</vt:lpwstr>
  </property>
  <property fmtid="{D5CDD505-2E9C-101B-9397-08002B2CF9AE}" pid="10" name="tweb_doc_publicityclass">
    <vt:lpwstr/>
  </property>
  <property fmtid="{D5CDD505-2E9C-101B-9397-08002B2CF9AE}" pid="11" name="tweb_doc_securityclass">
    <vt:lpwstr> </vt:lpwstr>
  </property>
  <property fmtid="{D5CDD505-2E9C-101B-9397-08002B2CF9AE}" pid="12" name="tweb_doc_securityreason">
    <vt:lpwstr/>
  </property>
  <property fmtid="{D5CDD505-2E9C-101B-9397-08002B2CF9AE}" pid="13" name="tweb_doc_securityperiod">
    <vt:lpwstr>0</vt:lpwstr>
  </property>
  <property fmtid="{D5CDD505-2E9C-101B-9397-08002B2CF9AE}" pid="14" name="tweb_doc_securityperiodstart">
    <vt:lpwstr/>
  </property>
  <property fmtid="{D5CDD505-2E9C-101B-9397-08002B2CF9AE}" pid="15" name="tweb_doc_securityperiodend">
    <vt:lpwstr/>
  </property>
  <property fmtid="{D5CDD505-2E9C-101B-9397-08002B2CF9AE}" pid="16" name="tweb_doc_owner">
    <vt:lpwstr>Måns Backman</vt:lpwstr>
  </property>
  <property fmtid="{D5CDD505-2E9C-101B-9397-08002B2CF9AE}" pid="17" name="tweb_doc_creator">
    <vt:lpwstr>Måns Backman</vt:lpwstr>
  </property>
  <property fmtid="{D5CDD505-2E9C-101B-9397-08002B2CF9AE}" pid="18" name="tweb_doc_publisher">
    <vt:lpwstr>Vörå kommun/Bildningssektorn/Bildningskansliet</vt:lpwstr>
  </property>
  <property fmtid="{D5CDD505-2E9C-101B-9397-08002B2CF9AE}" pid="19" name="tweb_doc_contributor">
    <vt:lpwstr/>
  </property>
  <property fmtid="{D5CDD505-2E9C-101B-9397-08002B2CF9AE}" pid="20" name="tweb_doc_fileextension">
    <vt:lpwstr>DOCX</vt:lpwstr>
  </property>
  <property fmtid="{D5CDD505-2E9C-101B-9397-08002B2CF9AE}" pid="21" name="tweb_doc_language">
    <vt:lpwstr>svenska</vt:lpwstr>
  </property>
  <property fmtid="{D5CDD505-2E9C-101B-9397-08002B2CF9AE}" pid="22" name="tweb_doc_created">
    <vt:lpwstr>12.05.2025</vt:lpwstr>
  </property>
  <property fmtid="{D5CDD505-2E9C-101B-9397-08002B2CF9AE}" pid="23" name="tweb_doc_modified">
    <vt:lpwstr>12.05.2025</vt:lpwstr>
  </property>
  <property fmtid="{D5CDD505-2E9C-101B-9397-08002B2CF9AE}" pid="24" name="tweb_doc_available">
    <vt:lpwstr/>
  </property>
  <property fmtid="{D5CDD505-2E9C-101B-9397-08002B2CF9AE}" pid="25" name="tweb_doc_acquired">
    <vt:lpwstr/>
  </property>
  <property fmtid="{D5CDD505-2E9C-101B-9397-08002B2CF9AE}" pid="26" name="tweb_doc_issued">
    <vt:lpwstr/>
  </property>
  <property fmtid="{D5CDD505-2E9C-101B-9397-08002B2CF9AE}" pid="27" name="tweb_doc_accepted">
    <vt:lpwstr/>
  </property>
  <property fmtid="{D5CDD505-2E9C-101B-9397-08002B2CF9AE}" pid="28" name="tweb_doc_validfrom">
    <vt:lpwstr/>
  </property>
  <property fmtid="{D5CDD505-2E9C-101B-9397-08002B2CF9AE}" pid="29" name="tweb_doc_validto">
    <vt:lpwstr/>
  </property>
  <property fmtid="{D5CDD505-2E9C-101B-9397-08002B2CF9AE}" pid="30" name="tweb_doc_protectionclass">
    <vt:lpwstr>Ej skyddsklassad</vt:lpwstr>
  </property>
  <property fmtid="{D5CDD505-2E9C-101B-9397-08002B2CF9AE}" pid="31" name="tweb_doc_retentionperiodstart">
    <vt:lpwstr/>
  </property>
  <property fmtid="{D5CDD505-2E9C-101B-9397-08002B2CF9AE}" pid="32" name="tweb_doc_retentionperiodend">
    <vt:lpwstr/>
  </property>
  <property fmtid="{D5CDD505-2E9C-101B-9397-08002B2CF9AE}" pid="33" name="tweb_doc_storagelocation">
    <vt:lpwstr/>
  </property>
  <property fmtid="{D5CDD505-2E9C-101B-9397-08002B2CF9AE}" pid="34" name="tweb_doc_publicationid">
    <vt:lpwstr/>
  </property>
  <property fmtid="{D5CDD505-2E9C-101B-9397-08002B2CF9AE}" pid="35" name="tweb_doc_copyright">
    <vt:lpwstr/>
  </property>
  <property fmtid="{D5CDD505-2E9C-101B-9397-08002B2CF9AE}" pid="36" name="tweb_doc_decisionnumber">
    <vt:lpwstr/>
  </property>
  <property fmtid="{D5CDD505-2E9C-101B-9397-08002B2CF9AE}" pid="37" name="tweb_doc_decisionyear">
    <vt:lpwstr>0</vt:lpwstr>
  </property>
  <property fmtid="{D5CDD505-2E9C-101B-9397-08002B2CF9AE}" pid="38" name="tweb_doc_xsubjectlist">
    <vt:lpwstr/>
  </property>
  <property fmtid="{D5CDD505-2E9C-101B-9397-08002B2CF9AE}" pid="39" name="tweb_doc_presenter">
    <vt:lpwstr/>
  </property>
  <property fmtid="{D5CDD505-2E9C-101B-9397-08002B2CF9AE}" pid="40" name="tweb_doc_solver">
    <vt:lpwstr/>
  </property>
  <property fmtid="{D5CDD505-2E9C-101B-9397-08002B2CF9AE}" pid="41" name="tweb_doc_otherid">
    <vt:lpwstr/>
  </property>
  <property fmtid="{D5CDD505-2E9C-101B-9397-08002B2CF9AE}" pid="42" name="tweb_doc_deadline">
    <vt:lpwstr/>
  </property>
  <property fmtid="{D5CDD505-2E9C-101B-9397-08002B2CF9AE}" pid="43" name="tweb_doc_mamiversion">
    <vt:lpwstr>0.1</vt:lpwstr>
  </property>
  <property fmtid="{D5CDD505-2E9C-101B-9397-08002B2CF9AE}" pid="44" name="tweb_doc_alternativetitle">
    <vt:lpwstr/>
  </property>
  <property fmtid="{D5CDD505-2E9C-101B-9397-08002B2CF9AE}" pid="45" name="tweb_doc_notificationperiodstart">
    <vt:lpwstr/>
  </property>
  <property fmtid="{D5CDD505-2E9C-101B-9397-08002B2CF9AE}" pid="46" name="tweb_doc_notificationperiodend">
    <vt:lpwstr/>
  </property>
  <property fmtid="{D5CDD505-2E9C-101B-9397-08002B2CF9AE}" pid="47" name="tweb_doc_xfilekey">
    <vt:lpwstr>9235fe37a38765e95280a647bf97c2</vt:lpwstr>
  </property>
  <property fmtid="{D5CDD505-2E9C-101B-9397-08002B2CF9AE}" pid="48" name="tweb_doc_atts">
    <vt:lpwstr/>
  </property>
  <property fmtid="{D5CDD505-2E9C-101B-9397-08002B2CF9AE}" pid="49" name="tweb_doc_eoperators">
    <vt:lpwstr/>
  </property>
  <property fmtid="{D5CDD505-2E9C-101B-9397-08002B2CF9AE}" pid="50" name="tweb_item_title">
    <vt:lpwstr>Ändrande av klientavgifter och principer inom morgon- och eftermiddagsverksamheten</vt:lpwstr>
  </property>
  <property fmtid="{D5CDD505-2E9C-101B-9397-08002B2CF9AE}" pid="51" name="tweb_user_name">
    <vt:lpwstr>Måns Backman</vt:lpwstr>
  </property>
  <property fmtid="{D5CDD505-2E9C-101B-9397-08002B2CF9AE}" pid="52" name="tweb_user_surname">
    <vt:lpwstr>Backman</vt:lpwstr>
  </property>
  <property fmtid="{D5CDD505-2E9C-101B-9397-08002B2CF9AE}" pid="53" name="tweb_user_givenname">
    <vt:lpwstr>Måns</vt:lpwstr>
  </property>
  <property fmtid="{D5CDD505-2E9C-101B-9397-08002B2CF9AE}" pid="54" name="tweb_user_title">
    <vt:lpwstr>sekreterare - sihteeri</vt:lpwstr>
  </property>
  <property fmtid="{D5CDD505-2E9C-101B-9397-08002B2CF9AE}" pid="55" name="tweb_user_telephonenumber">
    <vt:lpwstr/>
  </property>
  <property fmtid="{D5CDD505-2E9C-101B-9397-08002B2CF9AE}" pid="56" name="tweb_user_facsimiletelephonenumber">
    <vt:lpwstr/>
  </property>
  <property fmtid="{D5CDD505-2E9C-101B-9397-08002B2CF9AE}" pid="57" name="tweb_user_rfc822mailbox">
    <vt:lpwstr>mans.backman@vora.fi</vt:lpwstr>
  </property>
  <property fmtid="{D5CDD505-2E9C-101B-9397-08002B2CF9AE}" pid="58" name="tweb_user_roomnumber">
    <vt:lpwstr/>
  </property>
  <property fmtid="{D5CDD505-2E9C-101B-9397-08002B2CF9AE}" pid="59" name="tweb_user_organization">
    <vt:lpwstr>Vörå kommun</vt:lpwstr>
  </property>
  <property fmtid="{D5CDD505-2E9C-101B-9397-08002B2CF9AE}" pid="60" name="tweb_user_department">
    <vt:lpwstr>Bildningssektorn</vt:lpwstr>
  </property>
  <property fmtid="{D5CDD505-2E9C-101B-9397-08002B2CF9AE}" pid="61" name="tweb_user_group">
    <vt:lpwstr>Bildningskansliet</vt:lpwstr>
  </property>
  <property fmtid="{D5CDD505-2E9C-101B-9397-08002B2CF9AE}" pid="62" name="tweb_user_postaladdress">
    <vt:lpwstr/>
  </property>
  <property fmtid="{D5CDD505-2E9C-101B-9397-08002B2CF9AE}" pid="63" name="tweb_user_postalcode">
    <vt:lpwstr/>
  </property>
  <property fmtid="{D5CDD505-2E9C-101B-9397-08002B2CF9AE}" pid="64" name="editKey">
    <vt:lpwstr>9235fe37a38765e95280a647bf97c2</vt:lpwstr>
  </property>
</Properties>
</file>